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5C" w:rsidRPr="00A7265C" w:rsidRDefault="00A7265C" w:rsidP="00A7265C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7265C">
        <w:rPr>
          <w:rFonts w:ascii="Times New Roman" w:eastAsia="Times New Roman" w:hAnsi="Times New Roman" w:cs="Times New Roman"/>
          <w:b/>
          <w:bCs/>
          <w:sz w:val="36"/>
          <w:szCs w:val="36"/>
        </w:rPr>
        <w:t>Past Award Winners</w:t>
      </w:r>
    </w:p>
    <w:p w:rsidR="00A7265C" w:rsidRPr="00A7265C" w:rsidRDefault="00A7265C" w:rsidP="00A7265C">
      <w:pPr>
        <w:rPr>
          <w:rFonts w:ascii="Times New Roman" w:hAnsi="Times New Roman" w:cs="Times New Roman"/>
        </w:rPr>
      </w:pPr>
      <w:r w:rsidRPr="00A7265C">
        <w:rPr>
          <w:rFonts w:ascii="Times New Roman" w:hAnsi="Times New Roman" w:cs="Times New Roman"/>
        </w:rPr>
        <w:t> </w:t>
      </w:r>
    </w:p>
    <w:tbl>
      <w:tblPr>
        <w:tblW w:w="1097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10"/>
        <w:gridCol w:w="2131"/>
        <w:gridCol w:w="8033"/>
      </w:tblGrid>
      <w:tr w:rsidR="009253DE" w:rsidRPr="00A7265C" w:rsidTr="00A7265C">
        <w:trPr>
          <w:trHeight w:val="918"/>
          <w:tblCellSpacing w:w="0" w:type="dxa"/>
        </w:trPr>
        <w:tc>
          <w:tcPr>
            <w:tcW w:w="810" w:type="dxa"/>
            <w:vAlign w:val="center"/>
          </w:tcPr>
          <w:p w:rsidR="009253DE" w:rsidRPr="00A7265C" w:rsidRDefault="009253DE" w:rsidP="009253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131" w:type="dxa"/>
            <w:vAlign w:val="center"/>
          </w:tcPr>
          <w:p w:rsidR="009253DE" w:rsidRDefault="009253DE" w:rsidP="00D747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Erika Cleveland</w:t>
            </w:r>
          </w:p>
        </w:tc>
        <w:tc>
          <w:tcPr>
            <w:tcW w:w="8033" w:type="dxa"/>
            <w:vAlign w:val="center"/>
          </w:tcPr>
          <w:p w:rsidR="009253DE" w:rsidRPr="009253DE" w:rsidRDefault="009253DE" w:rsidP="00D747A1">
            <w:pPr>
              <w:rPr>
                <w:rFonts w:ascii="Times New Roman" w:hAnsi="Times New Roman" w:cs="Times New Roman"/>
                <w:i/>
                <w:iCs/>
              </w:rPr>
            </w:pPr>
            <w:r w:rsidRPr="009253DE">
              <w:rPr>
                <w:rFonts w:ascii="Times New Roman" w:hAnsi="Times New Roman" w:cs="Times New Roman"/>
                <w:i/>
                <w:iCs/>
              </w:rPr>
              <w:t>Reimagining the Historic ‘Flip’ or ‘</w:t>
            </w:r>
            <w:proofErr w:type="spellStart"/>
            <w:r w:rsidRPr="009253DE">
              <w:rPr>
                <w:rFonts w:ascii="Times New Roman" w:hAnsi="Times New Roman" w:cs="Times New Roman"/>
                <w:i/>
                <w:iCs/>
              </w:rPr>
              <w:t>Topsy</w:t>
            </w:r>
            <w:proofErr w:type="spellEnd"/>
            <w:r w:rsidRPr="009253DE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9253DE">
              <w:rPr>
                <w:rFonts w:ascii="Times New Roman" w:hAnsi="Times New Roman" w:cs="Times New Roman"/>
                <w:i/>
                <w:iCs/>
              </w:rPr>
              <w:t>Turvy</w:t>
            </w:r>
            <w:proofErr w:type="spellEnd"/>
            <w:r w:rsidRPr="009253DE">
              <w:rPr>
                <w:rFonts w:ascii="Times New Roman" w:hAnsi="Times New Roman" w:cs="Times New Roman"/>
                <w:i/>
                <w:iCs/>
              </w:rPr>
              <w:t>’ Doll</w:t>
            </w:r>
          </w:p>
        </w:tc>
      </w:tr>
      <w:tr w:rsidR="00A7265C" w:rsidRPr="00A7265C" w:rsidTr="00A7265C">
        <w:trPr>
          <w:trHeight w:val="918"/>
          <w:tblCellSpacing w:w="0" w:type="dxa"/>
        </w:trPr>
        <w:tc>
          <w:tcPr>
            <w:tcW w:w="810" w:type="dxa"/>
            <w:vAlign w:val="center"/>
          </w:tcPr>
          <w:p w:rsidR="00A7265C" w:rsidRPr="00A7265C" w:rsidRDefault="00A7265C" w:rsidP="009253DE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1" w:type="dxa"/>
            <w:vAlign w:val="center"/>
          </w:tcPr>
          <w:p w:rsidR="00A7265C" w:rsidRPr="00A7265C" w:rsidRDefault="00A7265C" w:rsidP="00D747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Diana Guenther</w:t>
            </w:r>
          </w:p>
        </w:tc>
        <w:tc>
          <w:tcPr>
            <w:tcW w:w="8033" w:type="dxa"/>
            <w:vAlign w:val="center"/>
          </w:tcPr>
          <w:p w:rsidR="00A7265C" w:rsidRPr="00A7265C" w:rsidRDefault="00A7265C" w:rsidP="00D74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Museum Collaboration to Interpret History Through Surface Design</w:t>
            </w:r>
          </w:p>
        </w:tc>
      </w:tr>
      <w:tr w:rsidR="00A7265C" w:rsidRPr="00A7265C" w:rsidTr="00A7265C">
        <w:trPr>
          <w:trHeight w:val="1200"/>
          <w:tblCellSpacing w:w="0" w:type="dxa"/>
        </w:trPr>
        <w:tc>
          <w:tcPr>
            <w:tcW w:w="810" w:type="dxa"/>
            <w:vAlign w:val="center"/>
            <w:hideMark/>
          </w:tcPr>
          <w:p w:rsidR="00A7265C" w:rsidRPr="00A7265C" w:rsidRDefault="00A7265C" w:rsidP="00A726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2131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 xml:space="preserve">Lisa </w:t>
            </w:r>
            <w:proofErr w:type="spellStart"/>
            <w:r w:rsidRPr="00A7265C">
              <w:rPr>
                <w:rFonts w:ascii="Times New Roman" w:eastAsia="Times New Roman" w:hAnsi="Times New Roman" w:cs="Times New Roman"/>
              </w:rPr>
              <w:t>Jacenich</w:t>
            </w:r>
            <w:proofErr w:type="spellEnd"/>
          </w:p>
        </w:tc>
        <w:tc>
          <w:tcPr>
            <w:tcW w:w="8033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hAnsi="Times New Roman" w:cs="Times New Roman"/>
              </w:rPr>
            </w:pPr>
            <w:r w:rsidRPr="00A7265C">
              <w:rPr>
                <w:rFonts w:ascii="Times New Roman" w:hAnsi="Times New Roman" w:cs="Times New Roman"/>
                <w:i/>
                <w:iCs/>
              </w:rPr>
              <w:t>Pushing the Boundaries:  Incubator to Incubator.  Medium:  Felt</w:t>
            </w:r>
          </w:p>
        </w:tc>
      </w:tr>
      <w:tr w:rsidR="00A7265C" w:rsidRPr="00A7265C" w:rsidTr="00A7265C">
        <w:trPr>
          <w:trHeight w:val="1200"/>
          <w:tblCellSpacing w:w="0" w:type="dxa"/>
        </w:trPr>
        <w:tc>
          <w:tcPr>
            <w:tcW w:w="810" w:type="dxa"/>
            <w:vAlign w:val="center"/>
            <w:hideMark/>
          </w:tcPr>
          <w:p w:rsidR="00A7265C" w:rsidRPr="00A7265C" w:rsidRDefault="00A7265C" w:rsidP="00A726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2131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Julie Booth</w:t>
            </w:r>
          </w:p>
        </w:tc>
        <w:tc>
          <w:tcPr>
            <w:tcW w:w="8033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  <w:i/>
                <w:iCs/>
              </w:rPr>
              <w:t>"Kitchen Resists":  Surface Design Techniques Using Resists and Masks Made from Common Household Materials.  Medium:  Surface Design</w:t>
            </w:r>
          </w:p>
        </w:tc>
      </w:tr>
      <w:tr w:rsidR="00A7265C" w:rsidRPr="00A7265C" w:rsidTr="00A7265C">
        <w:trPr>
          <w:trHeight w:val="1200"/>
          <w:tblCellSpacing w:w="0" w:type="dxa"/>
        </w:trPr>
        <w:tc>
          <w:tcPr>
            <w:tcW w:w="810" w:type="dxa"/>
            <w:vAlign w:val="center"/>
            <w:hideMark/>
          </w:tcPr>
          <w:p w:rsidR="00A7265C" w:rsidRPr="00A7265C" w:rsidRDefault="00A7265C" w:rsidP="00A726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2131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Eileen Doughty</w:t>
            </w:r>
          </w:p>
        </w:tc>
        <w:tc>
          <w:tcPr>
            <w:tcW w:w="8033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  <w:i/>
                <w:iCs/>
              </w:rPr>
              <w:t>Thread as Three-Dimensional Structure.  Medium:  Thread Sculpture</w:t>
            </w:r>
          </w:p>
        </w:tc>
      </w:tr>
      <w:tr w:rsidR="00A7265C" w:rsidRPr="00A7265C" w:rsidTr="00A7265C">
        <w:trPr>
          <w:trHeight w:val="1200"/>
          <w:tblCellSpacing w:w="0" w:type="dxa"/>
        </w:trPr>
        <w:tc>
          <w:tcPr>
            <w:tcW w:w="810" w:type="dxa"/>
            <w:vAlign w:val="center"/>
            <w:hideMark/>
          </w:tcPr>
          <w:p w:rsidR="00A7265C" w:rsidRPr="00A7265C" w:rsidRDefault="00A7265C" w:rsidP="00A726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2131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 xml:space="preserve">Rae </w:t>
            </w:r>
            <w:proofErr w:type="spellStart"/>
            <w:r w:rsidRPr="00A7265C">
              <w:rPr>
                <w:rFonts w:ascii="Times New Roman" w:eastAsia="Times New Roman" w:hAnsi="Times New Roman" w:cs="Times New Roman"/>
              </w:rPr>
              <w:t>Cumbie</w:t>
            </w:r>
            <w:proofErr w:type="spellEnd"/>
          </w:p>
        </w:tc>
        <w:tc>
          <w:tcPr>
            <w:tcW w:w="8033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  <w:i/>
                <w:iCs/>
              </w:rPr>
              <w:t>A Collaboration in Structured Garment Construction Between Weavers and Quilters.  Medium:  Garment Design</w:t>
            </w:r>
          </w:p>
        </w:tc>
      </w:tr>
      <w:tr w:rsidR="00A7265C" w:rsidRPr="00A7265C" w:rsidTr="00A7265C">
        <w:trPr>
          <w:trHeight w:val="1200"/>
          <w:tblCellSpacing w:w="0" w:type="dxa"/>
        </w:trPr>
        <w:tc>
          <w:tcPr>
            <w:tcW w:w="810" w:type="dxa"/>
            <w:vAlign w:val="center"/>
            <w:hideMark/>
          </w:tcPr>
          <w:p w:rsidR="00A7265C" w:rsidRPr="00A7265C" w:rsidRDefault="00A7265C" w:rsidP="00A726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131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Carla Gladstone</w:t>
            </w:r>
          </w:p>
        </w:tc>
        <w:tc>
          <w:tcPr>
            <w:tcW w:w="8033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  <w:i/>
                <w:iCs/>
              </w:rPr>
              <w:t>Inspiration for Textile Design from the Works of Ralph E. Griswold.  Medium:  Weaving</w:t>
            </w:r>
          </w:p>
        </w:tc>
      </w:tr>
      <w:tr w:rsidR="00A7265C" w:rsidRPr="00A7265C" w:rsidTr="00A7265C">
        <w:trPr>
          <w:trHeight w:val="1200"/>
          <w:tblCellSpacing w:w="0" w:type="dxa"/>
        </w:trPr>
        <w:tc>
          <w:tcPr>
            <w:tcW w:w="810" w:type="dxa"/>
            <w:vAlign w:val="center"/>
            <w:hideMark/>
          </w:tcPr>
          <w:p w:rsidR="00A7265C" w:rsidRPr="00A7265C" w:rsidRDefault="00A7265C" w:rsidP="00A726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131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Deb Jansen Burke</w:t>
            </w:r>
          </w:p>
        </w:tc>
        <w:tc>
          <w:tcPr>
            <w:tcW w:w="8033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  <w:i/>
                <w:iCs/>
              </w:rPr>
              <w:t>Spun and Waxed:  Silk Fiber Beneath Encaustic.  Medium:  Encaustic</w:t>
            </w:r>
          </w:p>
        </w:tc>
      </w:tr>
      <w:tr w:rsidR="00A7265C" w:rsidRPr="00A7265C" w:rsidTr="00A7265C">
        <w:trPr>
          <w:trHeight w:val="1200"/>
          <w:tblCellSpacing w:w="0" w:type="dxa"/>
        </w:trPr>
        <w:tc>
          <w:tcPr>
            <w:tcW w:w="810" w:type="dxa"/>
            <w:vAlign w:val="center"/>
            <w:hideMark/>
          </w:tcPr>
          <w:p w:rsidR="00A7265C" w:rsidRPr="00A7265C" w:rsidRDefault="00A7265C" w:rsidP="00A726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2131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Janet Flynn</w:t>
            </w:r>
          </w:p>
        </w:tc>
        <w:tc>
          <w:tcPr>
            <w:tcW w:w="8033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hAnsi="Times New Roman" w:cs="Times New Roman"/>
              </w:rPr>
            </w:pPr>
            <w:r w:rsidRPr="00A7265C">
              <w:rPr>
                <w:rFonts w:ascii="Times New Roman" w:hAnsi="Times New Roman" w:cs="Times New Roman"/>
                <w:i/>
                <w:iCs/>
              </w:rPr>
              <w:t>Journey into Creativity - Master Class Attendance.  Medium:  Bead Embroidery</w:t>
            </w:r>
          </w:p>
        </w:tc>
      </w:tr>
      <w:tr w:rsidR="00A7265C" w:rsidRPr="00A7265C" w:rsidTr="00A7265C">
        <w:trPr>
          <w:trHeight w:val="1200"/>
          <w:tblCellSpacing w:w="0" w:type="dxa"/>
        </w:trPr>
        <w:tc>
          <w:tcPr>
            <w:tcW w:w="810" w:type="dxa"/>
            <w:vAlign w:val="center"/>
            <w:hideMark/>
          </w:tcPr>
          <w:p w:rsidR="00A7265C" w:rsidRPr="00A7265C" w:rsidRDefault="00A7265C" w:rsidP="00A726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2131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 xml:space="preserve">Lynda </w:t>
            </w:r>
            <w:proofErr w:type="spellStart"/>
            <w:r w:rsidRPr="00A7265C">
              <w:rPr>
                <w:rFonts w:ascii="Times New Roman" w:eastAsia="Times New Roman" w:hAnsi="Times New Roman" w:cs="Times New Roman"/>
              </w:rPr>
              <w:t>Prioleau</w:t>
            </w:r>
            <w:proofErr w:type="spellEnd"/>
          </w:p>
        </w:tc>
        <w:tc>
          <w:tcPr>
            <w:tcW w:w="8033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  <w:i/>
                <w:iCs/>
              </w:rPr>
              <w:t>3-D Techniques in Quilting.  Medium:  Quilting</w:t>
            </w:r>
          </w:p>
        </w:tc>
      </w:tr>
      <w:tr w:rsidR="00A7265C" w:rsidRPr="00A7265C" w:rsidTr="00A7265C">
        <w:trPr>
          <w:trHeight w:val="1200"/>
          <w:tblCellSpacing w:w="0" w:type="dxa"/>
        </w:trPr>
        <w:tc>
          <w:tcPr>
            <w:tcW w:w="810" w:type="dxa"/>
            <w:vAlign w:val="center"/>
            <w:hideMark/>
          </w:tcPr>
          <w:p w:rsidR="00A7265C" w:rsidRPr="00A7265C" w:rsidRDefault="00A7265C" w:rsidP="00A726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lastRenderedPageBreak/>
              <w:t>2002</w:t>
            </w:r>
          </w:p>
        </w:tc>
        <w:tc>
          <w:tcPr>
            <w:tcW w:w="2131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265C">
              <w:rPr>
                <w:rFonts w:ascii="Times New Roman" w:eastAsia="Times New Roman" w:hAnsi="Times New Roman" w:cs="Times New Roman"/>
              </w:rPr>
              <w:t>Nimi</w:t>
            </w:r>
            <w:proofErr w:type="spellEnd"/>
            <w:r w:rsidRPr="00A726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265C">
              <w:rPr>
                <w:rFonts w:ascii="Times New Roman" w:eastAsia="Times New Roman" w:hAnsi="Times New Roman" w:cs="Times New Roman"/>
              </w:rPr>
              <w:t>Rao</w:t>
            </w:r>
            <w:proofErr w:type="spellEnd"/>
          </w:p>
        </w:tc>
        <w:tc>
          <w:tcPr>
            <w:tcW w:w="8033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  <w:i/>
                <w:iCs/>
              </w:rPr>
              <w:t>Integrating Various Traditional Fiber Techniques with Knitting and Crocheting to Create Fiber Art.  Medium:  Knitting and Crocheting</w:t>
            </w:r>
          </w:p>
        </w:tc>
      </w:tr>
      <w:tr w:rsidR="00A7265C" w:rsidRPr="00A7265C" w:rsidTr="00A7265C">
        <w:trPr>
          <w:trHeight w:val="1200"/>
          <w:tblCellSpacing w:w="0" w:type="dxa"/>
        </w:trPr>
        <w:tc>
          <w:tcPr>
            <w:tcW w:w="810" w:type="dxa"/>
            <w:vAlign w:val="center"/>
            <w:hideMark/>
          </w:tcPr>
          <w:p w:rsidR="00A7265C" w:rsidRPr="00A7265C" w:rsidRDefault="00A7265C" w:rsidP="00A726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2131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 xml:space="preserve">Roz </w:t>
            </w:r>
            <w:proofErr w:type="spellStart"/>
            <w:r w:rsidRPr="00A7265C">
              <w:rPr>
                <w:rFonts w:ascii="Times New Roman" w:eastAsia="Times New Roman" w:hAnsi="Times New Roman" w:cs="Times New Roman"/>
              </w:rPr>
              <w:t>Houseknecht</w:t>
            </w:r>
            <w:proofErr w:type="spellEnd"/>
          </w:p>
        </w:tc>
        <w:tc>
          <w:tcPr>
            <w:tcW w:w="8033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  <w:i/>
                <w:iCs/>
              </w:rPr>
              <w:t xml:space="preserve">Exploration of Chenille:  </w:t>
            </w:r>
            <w:proofErr w:type="spellStart"/>
            <w:r w:rsidRPr="00A7265C">
              <w:rPr>
                <w:rFonts w:ascii="Times New Roman" w:eastAsia="Times New Roman" w:hAnsi="Times New Roman" w:cs="Times New Roman"/>
                <w:i/>
                <w:iCs/>
              </w:rPr>
              <w:t>Handwoven</w:t>
            </w:r>
            <w:proofErr w:type="spellEnd"/>
            <w:r w:rsidRPr="00A7265C">
              <w:rPr>
                <w:rFonts w:ascii="Times New Roman" w:eastAsia="Times New Roman" w:hAnsi="Times New Roman" w:cs="Times New Roman"/>
                <w:i/>
                <w:iCs/>
              </w:rPr>
              <w:t>, Hand-Dyed, Integrated with Structure.  Medium:  Weaving</w:t>
            </w:r>
          </w:p>
        </w:tc>
      </w:tr>
      <w:tr w:rsidR="00A7265C" w:rsidRPr="00A7265C" w:rsidTr="00A7265C">
        <w:trPr>
          <w:trHeight w:val="1200"/>
          <w:tblCellSpacing w:w="0" w:type="dxa"/>
        </w:trPr>
        <w:tc>
          <w:tcPr>
            <w:tcW w:w="810" w:type="dxa"/>
            <w:vAlign w:val="center"/>
            <w:hideMark/>
          </w:tcPr>
          <w:p w:rsidR="00A7265C" w:rsidRPr="00A7265C" w:rsidRDefault="00A7265C" w:rsidP="00A726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2131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265C">
              <w:rPr>
                <w:rFonts w:ascii="Times New Roman" w:eastAsia="Times New Roman" w:hAnsi="Times New Roman" w:cs="Times New Roman"/>
              </w:rPr>
              <w:t>Elsabe</w:t>
            </w:r>
            <w:proofErr w:type="spellEnd"/>
            <w:r w:rsidRPr="00A7265C">
              <w:rPr>
                <w:rFonts w:ascii="Times New Roman" w:eastAsia="Times New Roman" w:hAnsi="Times New Roman" w:cs="Times New Roman"/>
              </w:rPr>
              <w:t xml:space="preserve"> Dixon</w:t>
            </w:r>
          </w:p>
        </w:tc>
        <w:tc>
          <w:tcPr>
            <w:tcW w:w="8033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  <w:i/>
                <w:iCs/>
              </w:rPr>
              <w:t>Sericulture Applied as Craft.  Medium:  Sericulture</w:t>
            </w:r>
          </w:p>
        </w:tc>
      </w:tr>
      <w:tr w:rsidR="00A7265C" w:rsidRPr="00A7265C" w:rsidTr="00A7265C">
        <w:trPr>
          <w:trHeight w:val="1200"/>
          <w:tblCellSpacing w:w="0" w:type="dxa"/>
        </w:trPr>
        <w:tc>
          <w:tcPr>
            <w:tcW w:w="810" w:type="dxa"/>
            <w:vAlign w:val="center"/>
            <w:hideMark/>
          </w:tcPr>
          <w:p w:rsidR="00A7265C" w:rsidRPr="00A7265C" w:rsidRDefault="00A7265C" w:rsidP="00A726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2131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Louise S. Meyer</w:t>
            </w:r>
          </w:p>
        </w:tc>
        <w:tc>
          <w:tcPr>
            <w:tcW w:w="8033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  <w:i/>
                <w:iCs/>
              </w:rPr>
              <w:t xml:space="preserve">Passing it on from Father to Son:  Learning to Make </w:t>
            </w:r>
            <w:proofErr w:type="spellStart"/>
            <w:r w:rsidRPr="00A7265C">
              <w:rPr>
                <w:rFonts w:ascii="Times New Roman" w:eastAsia="Times New Roman" w:hAnsi="Times New Roman" w:cs="Times New Roman"/>
                <w:i/>
                <w:iCs/>
              </w:rPr>
              <w:t>Kente</w:t>
            </w:r>
            <w:proofErr w:type="spellEnd"/>
            <w:r w:rsidRPr="00A7265C">
              <w:rPr>
                <w:rFonts w:ascii="Times New Roman" w:eastAsia="Times New Roman" w:hAnsi="Times New Roman" w:cs="Times New Roman"/>
                <w:i/>
                <w:iCs/>
              </w:rPr>
              <w:t xml:space="preserve"> Cloth.  Medium:  Book Publication</w:t>
            </w:r>
          </w:p>
        </w:tc>
      </w:tr>
      <w:tr w:rsidR="00A7265C" w:rsidRPr="00A7265C" w:rsidTr="00A7265C">
        <w:trPr>
          <w:trHeight w:val="1200"/>
          <w:tblCellSpacing w:w="0" w:type="dxa"/>
        </w:trPr>
        <w:tc>
          <w:tcPr>
            <w:tcW w:w="810" w:type="dxa"/>
            <w:vAlign w:val="center"/>
            <w:hideMark/>
          </w:tcPr>
          <w:p w:rsidR="00A7265C" w:rsidRPr="00A7265C" w:rsidRDefault="00A7265C" w:rsidP="00A726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2131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 xml:space="preserve">Renate </w:t>
            </w:r>
            <w:proofErr w:type="spellStart"/>
            <w:r w:rsidRPr="00A7265C">
              <w:rPr>
                <w:rFonts w:ascii="Times New Roman" w:eastAsia="Times New Roman" w:hAnsi="Times New Roman" w:cs="Times New Roman"/>
              </w:rPr>
              <w:t>Chernoff</w:t>
            </w:r>
            <w:proofErr w:type="spellEnd"/>
          </w:p>
        </w:tc>
        <w:tc>
          <w:tcPr>
            <w:tcW w:w="8033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hAnsi="Times New Roman" w:cs="Times New Roman"/>
              </w:rPr>
            </w:pPr>
            <w:r w:rsidRPr="00A7265C">
              <w:rPr>
                <w:rFonts w:ascii="Times New Roman" w:hAnsi="Times New Roman" w:cs="Times New Roman"/>
                <w:i/>
                <w:iCs/>
              </w:rPr>
              <w:t>Weaving with Wires:  Some Novel Approaches.  Medium:  Weaving</w:t>
            </w:r>
          </w:p>
        </w:tc>
      </w:tr>
      <w:tr w:rsidR="00A7265C" w:rsidRPr="00A7265C" w:rsidTr="00A7265C">
        <w:trPr>
          <w:trHeight w:val="1200"/>
          <w:tblCellSpacing w:w="0" w:type="dxa"/>
        </w:trPr>
        <w:tc>
          <w:tcPr>
            <w:tcW w:w="810" w:type="dxa"/>
            <w:vAlign w:val="center"/>
            <w:hideMark/>
          </w:tcPr>
          <w:p w:rsidR="00A7265C" w:rsidRPr="00A7265C" w:rsidRDefault="00A7265C" w:rsidP="00A726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2131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Nancy Jane Johnson</w:t>
            </w:r>
          </w:p>
        </w:tc>
        <w:tc>
          <w:tcPr>
            <w:tcW w:w="8033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  <w:i/>
                <w:iCs/>
              </w:rPr>
              <w:t>The Exploration of Surface Design and Construction Techniques as Applied to Book Arts.  Medium:  Book Arts</w:t>
            </w:r>
          </w:p>
        </w:tc>
      </w:tr>
      <w:tr w:rsidR="00A7265C" w:rsidRPr="00A7265C" w:rsidTr="00A7265C">
        <w:trPr>
          <w:trHeight w:val="1200"/>
          <w:tblCellSpacing w:w="0" w:type="dxa"/>
        </w:trPr>
        <w:tc>
          <w:tcPr>
            <w:tcW w:w="810" w:type="dxa"/>
            <w:vAlign w:val="center"/>
            <w:hideMark/>
          </w:tcPr>
          <w:p w:rsidR="00A7265C" w:rsidRPr="00A7265C" w:rsidRDefault="00A7265C" w:rsidP="00A726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2131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</w:rPr>
              <w:t>Shirley Waxman</w:t>
            </w:r>
          </w:p>
        </w:tc>
        <w:tc>
          <w:tcPr>
            <w:tcW w:w="8033" w:type="dxa"/>
            <w:vAlign w:val="center"/>
            <w:hideMark/>
          </w:tcPr>
          <w:p w:rsidR="00A7265C" w:rsidRPr="00A7265C" w:rsidRDefault="00A7265C" w:rsidP="00A7265C">
            <w:pPr>
              <w:rPr>
                <w:rFonts w:ascii="Times New Roman" w:eastAsia="Times New Roman" w:hAnsi="Times New Roman" w:cs="Times New Roman"/>
              </w:rPr>
            </w:pPr>
            <w:r w:rsidRPr="00A7265C">
              <w:rPr>
                <w:rFonts w:ascii="Times New Roman" w:eastAsia="Times New Roman" w:hAnsi="Times New Roman" w:cs="Times New Roman"/>
                <w:i/>
                <w:iCs/>
              </w:rPr>
              <w:t>The Sum Total.  Medium:  Multimedia</w:t>
            </w:r>
          </w:p>
        </w:tc>
      </w:tr>
    </w:tbl>
    <w:p w:rsidR="0097150F" w:rsidRDefault="0097150F"/>
    <w:sectPr w:rsidR="0097150F" w:rsidSect="00D4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65C"/>
    <w:rsid w:val="00235B52"/>
    <w:rsid w:val="002F157A"/>
    <w:rsid w:val="00464AAA"/>
    <w:rsid w:val="009253DE"/>
    <w:rsid w:val="0097150F"/>
    <w:rsid w:val="00A7265C"/>
    <w:rsid w:val="00BF5813"/>
    <w:rsid w:val="00D4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52"/>
  </w:style>
  <w:style w:type="paragraph" w:styleId="Heading2">
    <w:name w:val="heading 2"/>
    <w:basedOn w:val="Normal"/>
    <w:link w:val="Heading2Char"/>
    <w:uiPriority w:val="9"/>
    <w:qFormat/>
    <w:rsid w:val="00A7265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65C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7265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6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>Hewlett-Packard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 Perkins</dc:creator>
  <cp:lastModifiedBy>Diane</cp:lastModifiedBy>
  <cp:revision>2</cp:revision>
  <dcterms:created xsi:type="dcterms:W3CDTF">2017-10-11T00:25:00Z</dcterms:created>
  <dcterms:modified xsi:type="dcterms:W3CDTF">2017-10-11T00:25:00Z</dcterms:modified>
</cp:coreProperties>
</file>